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8A" w:rsidRDefault="008F528A" w:rsidP="008F528A">
      <w:pPr>
        <w:jc w:val="center"/>
        <w:rPr>
          <w:sz w:val="22"/>
        </w:rPr>
      </w:pPr>
      <w:r>
        <w:rPr>
          <w:sz w:val="22"/>
          <w:lang w:val="ru-RU"/>
        </w:rPr>
        <w:t>МИНИСТЕРСТВО</w:t>
      </w:r>
      <w:r>
        <w:rPr>
          <w:sz w:val="22"/>
        </w:rPr>
        <w:t xml:space="preserve"> ОБРАЗОВАНИЯ И НАУКИ </w:t>
      </w:r>
    </w:p>
    <w:p w:rsidR="008F528A" w:rsidRDefault="008F528A" w:rsidP="008F528A">
      <w:pPr>
        <w:jc w:val="center"/>
        <w:rPr>
          <w:sz w:val="22"/>
          <w:lang w:val="ru-RU"/>
        </w:rPr>
      </w:pPr>
      <w:r>
        <w:rPr>
          <w:sz w:val="22"/>
        </w:rPr>
        <w:t>КРАСНОДАРСКОГО КРАЯ</w:t>
      </w:r>
    </w:p>
    <w:p w:rsidR="008F528A" w:rsidRDefault="008F528A" w:rsidP="008F528A">
      <w:pPr>
        <w:pStyle w:val="1"/>
      </w:pPr>
      <w:r>
        <w:t>государственное казенное учреждение Краснодарского края</w:t>
      </w:r>
    </w:p>
    <w:p w:rsidR="008F528A" w:rsidRDefault="008F528A" w:rsidP="008F528A">
      <w:pPr>
        <w:pStyle w:val="1"/>
      </w:pPr>
      <w:r>
        <w:t>ЦЕНТР ОЦЕНКИ КАЧЕСТВА ОБРАЗОВАНИЯ</w:t>
      </w:r>
    </w:p>
    <w:p w:rsidR="008F528A" w:rsidRDefault="008F528A" w:rsidP="008F528A">
      <w:pPr>
        <w:jc w:val="center"/>
      </w:pPr>
    </w:p>
    <w:p w:rsidR="008F528A" w:rsidRDefault="008F528A" w:rsidP="008F528A">
      <w:pPr>
        <w:pStyle w:val="1"/>
        <w:rPr>
          <w:lang w:val="de-DE"/>
        </w:rPr>
      </w:pPr>
      <w:r>
        <w:rPr>
          <w:lang w:val="de-DE"/>
        </w:rPr>
        <w:t>ПРИКАЗ</w:t>
      </w:r>
    </w:p>
    <w:p w:rsidR="008F528A" w:rsidRDefault="008F528A" w:rsidP="008F528A">
      <w:pPr>
        <w:tabs>
          <w:tab w:val="left" w:pos="7938"/>
        </w:tabs>
        <w:rPr>
          <w:b/>
        </w:rPr>
      </w:pPr>
    </w:p>
    <w:p w:rsidR="008F528A" w:rsidRDefault="008F528A" w:rsidP="008F528A">
      <w:pPr>
        <w:tabs>
          <w:tab w:val="left" w:pos="7938"/>
        </w:tabs>
        <w:rPr>
          <w:lang w:val="ru-RU"/>
        </w:rPr>
      </w:pPr>
      <w:r>
        <w:rPr>
          <w:lang w:val="ru-RU"/>
        </w:rPr>
        <w:t>3 сентября 2013 г.</w:t>
      </w:r>
      <w:r>
        <w:rPr>
          <w:lang w:val="ru-RU"/>
        </w:rPr>
        <w:t xml:space="preserve">                                                                       </w:t>
      </w:r>
      <w:bookmarkStart w:id="0" w:name="_GoBack"/>
      <w:bookmarkEnd w:id="0"/>
      <w:r>
        <w:t>№</w:t>
      </w:r>
      <w:r>
        <w:rPr>
          <w:lang w:val="ru-RU"/>
        </w:rPr>
        <w:t xml:space="preserve"> 03-01/112</w:t>
      </w: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«Об утверждении с</w:t>
      </w:r>
      <w:r>
        <w:rPr>
          <w:b/>
          <w:szCs w:val="28"/>
        </w:rPr>
        <w:t>тандарт</w:t>
      </w:r>
      <w:r>
        <w:rPr>
          <w:b/>
          <w:szCs w:val="28"/>
          <w:lang w:val="ru-RU"/>
        </w:rPr>
        <w:t xml:space="preserve">а </w:t>
      </w:r>
      <w:r>
        <w:rPr>
          <w:b/>
          <w:szCs w:val="28"/>
        </w:rPr>
        <w:t>предоставления услуги</w:t>
      </w:r>
    </w:p>
    <w:p w:rsidR="008F528A" w:rsidRDefault="008F528A" w:rsidP="008F528A">
      <w:pPr>
        <w:jc w:val="center"/>
        <w:rPr>
          <w:b/>
          <w:szCs w:val="28"/>
        </w:rPr>
      </w:pPr>
      <w:r>
        <w:rPr>
          <w:b/>
          <w:szCs w:val="28"/>
        </w:rPr>
        <w:t>«Предоставление информации</w:t>
      </w:r>
      <w:bookmarkStart w:id="1" w:name="_Toc136239795"/>
      <w:bookmarkStart w:id="2" w:name="_Toc136321769"/>
      <w:bookmarkStart w:id="3" w:name="_Toc136666921"/>
      <w:bookmarkStart w:id="4" w:name="_Toc136151950"/>
      <w:bookmarkEnd w:id="1"/>
      <w:bookmarkEnd w:id="2"/>
      <w:bookmarkEnd w:id="3"/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из базы данных Краснодарского края о результатах единого государственного экзамена»</w:t>
      </w:r>
      <w:bookmarkEnd w:id="4"/>
    </w:p>
    <w:p w:rsidR="008F528A" w:rsidRDefault="008F528A" w:rsidP="008F528A">
      <w:pPr>
        <w:pStyle w:val="5"/>
        <w:jc w:val="center"/>
        <w:rPr>
          <w:i w:val="0"/>
          <w:sz w:val="28"/>
          <w:szCs w:val="28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pStyle w:val="a5"/>
        <w:spacing w:after="120"/>
        <w:jc w:val="both"/>
        <w:rPr>
          <w:u w:val="single"/>
          <w:lang w:val="de-DE"/>
        </w:rPr>
      </w:pPr>
      <w:r>
        <w:t>В соответствии с распоряжением Правительства Российской Федерации от 25.04.2011 №729-р</w:t>
      </w:r>
      <w:r>
        <w:rPr>
          <w:bCs/>
        </w:rPr>
        <w:t xml:space="preserve"> </w:t>
      </w:r>
      <w:r>
        <w:rPr>
          <w:szCs w:val="28"/>
        </w:rPr>
        <w:t xml:space="preserve"> п р и к а з ы в а ю:</w:t>
      </w:r>
    </w:p>
    <w:p w:rsidR="008F528A" w:rsidRDefault="008F528A" w:rsidP="008F528A">
      <w:pPr>
        <w:pStyle w:val="5"/>
        <w:numPr>
          <w:ilvl w:val="0"/>
          <w:numId w:val="1"/>
        </w:numPr>
        <w:spacing w:before="0" w:after="0"/>
        <w:ind w:left="0" w:firstLine="851"/>
        <w:jc w:val="both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Утвердить стандарт предоставления услуги «П</w:t>
      </w:r>
      <w:r>
        <w:rPr>
          <w:b w:val="0"/>
          <w:i w:val="0"/>
          <w:sz w:val="28"/>
          <w:szCs w:val="28"/>
        </w:rPr>
        <w:t>редоставление информации из базы данных Краснодарского края о результатах единого государственного экзамена</w:t>
      </w:r>
      <w:r>
        <w:rPr>
          <w:b w:val="0"/>
          <w:i w:val="0"/>
          <w:sz w:val="28"/>
          <w:szCs w:val="28"/>
          <w:lang w:val="ru-RU"/>
        </w:rPr>
        <w:t>»  (приложение).</w:t>
      </w:r>
    </w:p>
    <w:p w:rsidR="008F528A" w:rsidRDefault="008F528A" w:rsidP="008F528A">
      <w:pPr>
        <w:ind w:firstLine="720"/>
        <w:jc w:val="both"/>
        <w:rPr>
          <w:lang w:val="ru-RU"/>
        </w:rPr>
      </w:pPr>
      <w:r>
        <w:rPr>
          <w:lang w:val="ru-RU"/>
        </w:rPr>
        <w:t xml:space="preserve">2. Контроль за исполнением приказа оставляю за собой.    </w:t>
      </w:r>
    </w:p>
    <w:p w:rsidR="008F528A" w:rsidRDefault="008F528A" w:rsidP="008F528A">
      <w:pPr>
        <w:jc w:val="both"/>
        <w:rPr>
          <w:lang w:val="ru-RU"/>
        </w:rPr>
      </w:pPr>
    </w:p>
    <w:p w:rsidR="008F528A" w:rsidRDefault="008F528A" w:rsidP="008F528A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8F528A" w:rsidRDefault="008F528A" w:rsidP="008F528A">
      <w:pPr>
        <w:rPr>
          <w:lang w:val="ru-RU"/>
        </w:rPr>
      </w:pPr>
      <w:r>
        <w:rPr>
          <w:lang w:val="ru-RU"/>
        </w:rPr>
        <w:t xml:space="preserve">Руководитель       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Р.А.Гардымова</w:t>
      </w: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spacing w:line="240" w:lineRule="atLeast"/>
        <w:ind w:left="594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</w:t>
      </w:r>
    </w:p>
    <w:p w:rsidR="008F528A" w:rsidRDefault="008F528A" w:rsidP="008F528A">
      <w:pPr>
        <w:spacing w:line="240" w:lineRule="atLeast"/>
        <w:ind w:left="5940"/>
        <w:jc w:val="center"/>
        <w:rPr>
          <w:szCs w:val="28"/>
        </w:rPr>
      </w:pPr>
      <w:r>
        <w:rPr>
          <w:szCs w:val="28"/>
        </w:rPr>
        <w:t>к приказу ГКУ КК ЦОКО</w:t>
      </w:r>
    </w:p>
    <w:p w:rsidR="008F528A" w:rsidRDefault="008F528A" w:rsidP="008F528A">
      <w:pPr>
        <w:shd w:val="clear" w:color="auto" w:fill="FFFFFF"/>
        <w:ind w:left="5940"/>
        <w:jc w:val="center"/>
        <w:rPr>
          <w:szCs w:val="28"/>
        </w:rPr>
      </w:pPr>
      <w:r>
        <w:rPr>
          <w:szCs w:val="28"/>
        </w:rPr>
        <w:t>от 03.09.2013 № 03-01/112</w:t>
      </w:r>
    </w:p>
    <w:p w:rsidR="008F528A" w:rsidRDefault="008F528A" w:rsidP="008F528A">
      <w:pPr>
        <w:shd w:val="clear" w:color="auto" w:fill="FFFFFF"/>
        <w:ind w:firstLine="568"/>
        <w:jc w:val="center"/>
        <w:rPr>
          <w:szCs w:val="28"/>
        </w:rPr>
      </w:pPr>
    </w:p>
    <w:p w:rsidR="008F528A" w:rsidRDefault="008F528A" w:rsidP="008F528A">
      <w:pPr>
        <w:ind w:firstLine="851"/>
        <w:jc w:val="center"/>
        <w:rPr>
          <w:szCs w:val="28"/>
        </w:rPr>
      </w:pPr>
      <w:r>
        <w:rPr>
          <w:szCs w:val="28"/>
        </w:rPr>
        <w:t>Стандарт</w:t>
      </w:r>
    </w:p>
    <w:p w:rsidR="008F528A" w:rsidRDefault="008F528A" w:rsidP="008F528A">
      <w:pPr>
        <w:shd w:val="clear" w:color="auto" w:fill="FFFFFF"/>
        <w:ind w:firstLine="851"/>
        <w:jc w:val="center"/>
        <w:rPr>
          <w:szCs w:val="28"/>
        </w:rPr>
      </w:pPr>
      <w:r>
        <w:rPr>
          <w:szCs w:val="28"/>
        </w:rPr>
        <w:t xml:space="preserve">предоставления услуги «Предоставление информации </w:t>
      </w:r>
    </w:p>
    <w:p w:rsidR="008F528A" w:rsidRDefault="008F528A" w:rsidP="008F528A">
      <w:pPr>
        <w:shd w:val="clear" w:color="auto" w:fill="FFFFFF"/>
        <w:spacing w:line="240" w:lineRule="atLeast"/>
        <w:ind w:firstLine="851"/>
        <w:jc w:val="center"/>
        <w:rPr>
          <w:szCs w:val="28"/>
        </w:rPr>
      </w:pPr>
      <w:r>
        <w:rPr>
          <w:szCs w:val="28"/>
        </w:rPr>
        <w:t xml:space="preserve">из базы данных Краснодарского края </w:t>
      </w:r>
    </w:p>
    <w:p w:rsidR="008F528A" w:rsidRDefault="008F528A" w:rsidP="008F528A">
      <w:pPr>
        <w:shd w:val="clear" w:color="auto" w:fill="FFFFFF"/>
        <w:spacing w:line="240" w:lineRule="atLeast"/>
        <w:ind w:firstLine="851"/>
        <w:jc w:val="center"/>
        <w:rPr>
          <w:szCs w:val="28"/>
        </w:rPr>
      </w:pPr>
      <w:r>
        <w:rPr>
          <w:szCs w:val="28"/>
        </w:rPr>
        <w:t>о результатах единого государственного экзамена»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услуги: предоставление информации из базы данных Краснодарского края о результатах единого государственного экзамена (далее – услуга).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органа, предоставляющего услугу.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услуги осуществляется подведомственным министерству образования и науки Краснодарского края (далее – министерство) Государственным казенным учреждением Краснодарского края Центром оценки качества образования (далее – ГКУ КК ЦОКО). </w:t>
      </w:r>
    </w:p>
    <w:p w:rsidR="008F528A" w:rsidRDefault="008F528A" w:rsidP="008F528A">
      <w:pPr>
        <w:ind w:firstLine="851"/>
        <w:rPr>
          <w:szCs w:val="28"/>
        </w:rPr>
      </w:pPr>
      <w:r>
        <w:rPr>
          <w:szCs w:val="28"/>
        </w:rPr>
        <w:t>3. Заявители на получение услуги.</w:t>
      </w:r>
    </w:p>
    <w:p w:rsidR="008F528A" w:rsidRDefault="008F528A" w:rsidP="008F528A">
      <w:pPr>
        <w:ind w:firstLine="851"/>
        <w:rPr>
          <w:szCs w:val="28"/>
        </w:rPr>
      </w:pPr>
      <w:r>
        <w:rPr>
          <w:szCs w:val="28"/>
        </w:rPr>
        <w:t>Заявителями на получение услуги являются:</w:t>
      </w:r>
    </w:p>
    <w:p w:rsidR="008F528A" w:rsidRDefault="008F528A" w:rsidP="008F528A">
      <w:pPr>
        <w:ind w:firstLine="851"/>
        <w:rPr>
          <w:szCs w:val="28"/>
        </w:rPr>
      </w:pPr>
      <w:r>
        <w:rPr>
          <w:szCs w:val="28"/>
        </w:rPr>
        <w:t>- обучающиеся и  выпускники образовательных учреждений - участники единого государственного экзамена (далее – ЕГЭ);</w:t>
      </w:r>
    </w:p>
    <w:p w:rsidR="008F528A" w:rsidRDefault="008F528A" w:rsidP="008F528A">
      <w:pPr>
        <w:ind w:firstLine="851"/>
        <w:rPr>
          <w:szCs w:val="28"/>
        </w:rPr>
      </w:pPr>
      <w:r>
        <w:rPr>
          <w:szCs w:val="28"/>
        </w:rPr>
        <w:t>- родители (законные представители) участников ЕГЭ;</w:t>
      </w:r>
    </w:p>
    <w:p w:rsidR="008F528A" w:rsidRDefault="008F528A" w:rsidP="008F528A">
      <w:pPr>
        <w:ind w:firstLine="851"/>
        <w:rPr>
          <w:szCs w:val="28"/>
        </w:rPr>
      </w:pPr>
      <w:r>
        <w:rPr>
          <w:szCs w:val="28"/>
        </w:rPr>
        <w:t>- доверенные  лица участников ЕГЭ.</w:t>
      </w:r>
    </w:p>
    <w:p w:rsidR="008F528A" w:rsidRDefault="008F528A" w:rsidP="008F528A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>
        <w:rPr>
          <w:szCs w:val="28"/>
        </w:rPr>
        <w:t>4. Способы подачи обращения на получение услуги.</w:t>
      </w:r>
    </w:p>
    <w:p w:rsidR="008F528A" w:rsidRDefault="008F528A" w:rsidP="008F528A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Для получения информации по вопросам исполнения услуги заявители обращаются в ГКУ КК ЦОКО: </w:t>
      </w:r>
    </w:p>
    <w:p w:rsidR="008F528A" w:rsidRDefault="008F528A" w:rsidP="008F528A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а) лично; </w:t>
      </w:r>
    </w:p>
    <w:p w:rsidR="008F528A" w:rsidRDefault="008F528A" w:rsidP="008F528A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б) по телефону; </w:t>
      </w:r>
    </w:p>
    <w:p w:rsidR="008F528A" w:rsidRDefault="008F528A" w:rsidP="008F528A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>
        <w:rPr>
          <w:szCs w:val="28"/>
        </w:rPr>
        <w:t>в) в письменном виде почтовым отправлением;</w:t>
      </w:r>
    </w:p>
    <w:p w:rsidR="008F528A" w:rsidRDefault="008F528A" w:rsidP="008F528A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г) в форме электронного сообщения. </w:t>
      </w:r>
    </w:p>
    <w:p w:rsidR="008F528A" w:rsidRDefault="008F528A" w:rsidP="008F528A">
      <w:pPr>
        <w:shd w:val="clear" w:color="auto" w:fill="FFFFFF"/>
        <w:spacing w:line="240" w:lineRule="atLeast"/>
        <w:ind w:firstLine="851"/>
        <w:jc w:val="both"/>
        <w:rPr>
          <w:rFonts w:cs="Calibri"/>
          <w:szCs w:val="28"/>
        </w:rPr>
      </w:pPr>
      <w:r>
        <w:rPr>
          <w:szCs w:val="28"/>
        </w:rPr>
        <w:t xml:space="preserve">4.1. </w:t>
      </w:r>
      <w:r>
        <w:rPr>
          <w:rFonts w:cs="Calibri"/>
          <w:szCs w:val="28"/>
        </w:rPr>
        <w:t>Место нахождения и почтовый адрес:</w:t>
      </w:r>
    </w:p>
    <w:p w:rsidR="008F528A" w:rsidRDefault="008F528A" w:rsidP="008F528A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ГКУ КК ЦОКО – 350075, г. Краснодар, ул. Стасова, 180 (отдел оценки достижений обучающихся); 350080, г. Краснодар, ул.Сормовская,167 (отдел информационно-аналитической работы).</w:t>
      </w:r>
    </w:p>
    <w:p w:rsidR="008F528A" w:rsidRDefault="008F528A" w:rsidP="008F528A">
      <w:pPr>
        <w:shd w:val="clear" w:color="auto" w:fill="FFFFFF"/>
        <w:spacing w:line="240" w:lineRule="atLeast"/>
        <w:ind w:firstLine="851"/>
        <w:jc w:val="both"/>
        <w:rPr>
          <w:color w:val="000000"/>
          <w:szCs w:val="28"/>
        </w:rPr>
      </w:pPr>
      <w:r>
        <w:rPr>
          <w:szCs w:val="28"/>
        </w:rPr>
        <w:t>4.2</w:t>
      </w:r>
      <w:r>
        <w:rPr>
          <w:color w:val="000000"/>
          <w:szCs w:val="28"/>
        </w:rPr>
        <w:t>. Справочные телефоны структурных подразделений, исполняющих услугу:</w:t>
      </w:r>
    </w:p>
    <w:p w:rsidR="008F528A" w:rsidRDefault="008F528A" w:rsidP="008F528A">
      <w:pPr>
        <w:shd w:val="clear" w:color="auto" w:fill="FFFFFF"/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- (861</w:t>
      </w:r>
      <w:r>
        <w:rPr>
          <w:color w:val="000000"/>
          <w:szCs w:val="28"/>
        </w:rPr>
        <w:t xml:space="preserve">) 234-05-65, </w:t>
      </w:r>
      <w:r>
        <w:rPr>
          <w:szCs w:val="28"/>
        </w:rPr>
        <w:t xml:space="preserve">(861) 234-58-41 – ГКУ КК ЦОКО (отдел оценки достижений обучающихся); </w:t>
      </w:r>
    </w:p>
    <w:p w:rsidR="008F528A" w:rsidRDefault="008F528A" w:rsidP="008F528A">
      <w:pPr>
        <w:shd w:val="clear" w:color="auto" w:fill="FFFFFF"/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- (861) 236-45-77– ГКУ КК ЦОКО (отдел информационно-аналитической работы).</w:t>
      </w:r>
    </w:p>
    <w:p w:rsidR="008F528A" w:rsidRDefault="008F528A" w:rsidP="008F528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4.3. Адреса электронной почты: </w:t>
      </w:r>
      <w:hyperlink r:id="rId6" w:history="1">
        <w:r>
          <w:rPr>
            <w:rStyle w:val="a3"/>
            <w:szCs w:val="28"/>
            <w:lang w:val="en-US"/>
          </w:rPr>
          <w:t>finege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des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kubannet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4"/>
        </w:rPr>
        <w:t xml:space="preserve"> (</w:t>
      </w:r>
      <w:r>
        <w:rPr>
          <w:szCs w:val="28"/>
        </w:rPr>
        <w:t>отдел оценки достижений обучающихся</w:t>
      </w:r>
      <w:r>
        <w:rPr>
          <w:szCs w:val="24"/>
        </w:rPr>
        <w:t>)</w:t>
      </w:r>
      <w:r>
        <w:rPr>
          <w:szCs w:val="28"/>
        </w:rPr>
        <w:t xml:space="preserve">, </w:t>
      </w:r>
      <w:r>
        <w:rPr>
          <w:szCs w:val="28"/>
          <w:lang w:val="en-US"/>
        </w:rPr>
        <w:t>anatoly</w:t>
      </w:r>
      <w:r>
        <w:rPr>
          <w:szCs w:val="28"/>
        </w:rPr>
        <w:t>11@</w:t>
      </w:r>
      <w:r>
        <w:rPr>
          <w:szCs w:val="28"/>
          <w:lang w:val="en-US"/>
        </w:rPr>
        <w:t>des</w:t>
      </w:r>
      <w:r>
        <w:rPr>
          <w:szCs w:val="28"/>
        </w:rPr>
        <w:t>.</w:t>
      </w:r>
      <w:r>
        <w:rPr>
          <w:szCs w:val="28"/>
          <w:lang w:val="en-US"/>
        </w:rPr>
        <w:t>kubannet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Pr="008F528A">
        <w:rPr>
          <w:szCs w:val="28"/>
          <w:lang w:val="ru-RU"/>
        </w:rPr>
        <w:t xml:space="preserve"> </w:t>
      </w:r>
      <w:r>
        <w:rPr>
          <w:szCs w:val="28"/>
        </w:rPr>
        <w:t>(отдел информационно-аналитической работы).</w:t>
      </w:r>
    </w:p>
    <w:p w:rsidR="008F528A" w:rsidRDefault="008F528A" w:rsidP="008F528A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 предоставления услуги.</w:t>
      </w:r>
    </w:p>
    <w:p w:rsidR="008F528A" w:rsidRDefault="008F528A" w:rsidP="008F528A">
      <w:pPr>
        <w:shd w:val="clear" w:color="auto" w:fill="FFFFFF"/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lastRenderedPageBreak/>
        <w:t xml:space="preserve">Результатом предоставления услуги при письменном (электронном) обращении является письменный (электронный) ответ. </w:t>
      </w:r>
    </w:p>
    <w:p w:rsidR="008F528A" w:rsidRDefault="008F528A" w:rsidP="008F528A">
      <w:pPr>
        <w:shd w:val="clear" w:color="auto" w:fill="FFFFFF"/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t xml:space="preserve">Результатом предоставления услуги при личном обращении является индивидуальное устное информирование заявителя. </w:t>
      </w:r>
    </w:p>
    <w:p w:rsidR="008F528A" w:rsidRDefault="008F528A" w:rsidP="008F528A">
      <w:pPr>
        <w:shd w:val="clear" w:color="auto" w:fill="FFFFFF"/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t>Заявители получают информацию о: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сроках и порядке ознакомления с результатами ЕГЭ;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порядке оформления и выдачи свидетельств о результатах ЕГЭ;</w:t>
      </w:r>
    </w:p>
    <w:p w:rsidR="008F528A" w:rsidRDefault="008F528A" w:rsidP="008F528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результатах ЕГЭ;</w:t>
      </w:r>
    </w:p>
    <w:p w:rsidR="008F528A" w:rsidRDefault="008F528A" w:rsidP="008F528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замене бланка свидетельства о результатах ЕГЭ в случае технической ошибки при распечатке в региональном центре обработки информации;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получения дубликата свидетельства о результатах ЕГЭ в случае утраты подлинника.</w:t>
      </w:r>
    </w:p>
    <w:p w:rsidR="008F528A" w:rsidRDefault="008F528A" w:rsidP="008F528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Документы, необходимые для получения услуги.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информации о результатах ЕГЭ необходимо предоставить паспорт участника ЕГЭ (в исключительных случаях – свидетельство о рождении).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исполнения услуги.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услуги не превышает 7 рабочих дней со дня регистрации письменного обращения.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заявителя при индивидуальном устном информировании не превышает 30 минут.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заявителя специалистом ГКУ КК ЦОКО осуществляется не более 15 минут. В исключительных случаях время информирования может быть продлено до полного разрешения вопроса заявителя.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ЕГЭ размещается на главной странице официального сайта ГКУ КК ЦОКО в сети Интернет не позднее 3 рабочих дней со дня утверждения результатов ЕГЭ государственной экзаменационной комиссией. 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услуги: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(часть вторая); 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нормативных правовых актов, регулирующих исполнение  услуги: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29.12.2012 № 273 «Об образовании в Российской федерации» (в ред. Федеральных законов от 07.05.2013 №99-ФЗ, от 23.07.2013 №203-ФЗ); 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проведения единого государственного экзамена, утвержденным приказом Министерства образования и науки Российской Федерации от 10.11.2011 № 2451;</w:t>
      </w:r>
    </w:p>
    <w:p w:rsidR="008F528A" w:rsidRDefault="008F528A" w:rsidP="008F528A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- иные нормативные и правовые акты, регламентирующие правоотношения в сфере предоставления информации из баз данных о результатах ЕГЭ.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приеме документов, необходимых для предоставления услуги.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отказа в приеме документов, необходимых для предоставления услуги, предусмотрено статьей 15 Федерального Закона от 2 мая 2006 года №59 «О порядке рассмотрения обращений граждан Российской Федерации».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предоставлении услуг: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обращение не содержит фамилию, имя, отчество заявителя и почтовый адрес, по которому должен быть направлен ответ;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содержит нецензурные или оскорбительные выражения, угрозы жизни, здоровью и имуществу;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на получение информации о результатах ЕГЭ не содержит паспортные данные заявителя;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Предоставление услуги осуществляется на бесплатной основе.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Процедура предоставления услуги.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заявителя, поступившее в ГКУ КК ЦОКО, регистрируется специалистом ГКУ КК ЦОКО, ответственным за регистрацию поступающих документов, в журнале регистрации в день поступления обращения. 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обращение заявителя передается на рассмотрение руководителю учреждения или, в его отсутствие, его заместителю.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определяет должностное лицо, ответственное за рассмотрение обращения и подготовку проекта ответа заявителю (далее – исполнитель);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дает указания исполнителю в форме резолюции с отражением фамилии и инициалов исполнителя, порядка и срока исполнения.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обеспечивает объективное, всестороннее и своевременное рассмотрение обращения, в случае необходимости – с участием заявителя, в срок, не превышающий 3 рабочих дней со дня получения обращения;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готовит проект ответа на обращение в порядке делопроизводства, представляет на подпись руководителю (заместителю руководителя) не позднее 1 рабочего дня до истечения срока предоставления услуги.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размещает информацию о результатах ЕГЭ на главной странице официального сайта ГКУ КК ЦОКО в сети Интернет не позднее 3 рабочих дней со дня утверждения результатов ЕГЭ государственной экзаменационной комиссией. </w:t>
      </w:r>
    </w:p>
    <w:p w:rsidR="008F528A" w:rsidRDefault="008F528A" w:rsidP="008F528A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Способы предоставления услуги.</w:t>
      </w:r>
    </w:p>
    <w:p w:rsidR="008F528A" w:rsidRDefault="008F528A" w:rsidP="008F528A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Информирование заявителя происходит непосредственно в помещениях ГКУ КК ЦОКО, а также с использованием средств телефонной связи, электронного информирования, посредством размещения информации на официальном сайте ГКУ КК ЦОКО в сети Интернет, в средствах массовой информации, путем издания информационных материалов (брошюр, буклетов, листовок).</w:t>
      </w:r>
    </w:p>
    <w:p w:rsidR="008F528A" w:rsidRDefault="008F528A" w:rsidP="008F528A">
      <w:pPr>
        <w:ind w:firstLine="851"/>
        <w:jc w:val="both"/>
        <w:rPr>
          <w:szCs w:val="28"/>
        </w:rPr>
      </w:pPr>
      <w:r>
        <w:rPr>
          <w:szCs w:val="28"/>
        </w:rPr>
        <w:t>Информационные материалы содержатся в ГКУ КК ЦОКО на официальном сайте в сети Интернет: www.gas.kubannet.ru.</w:t>
      </w:r>
    </w:p>
    <w:p w:rsidR="008F528A" w:rsidRDefault="008F528A" w:rsidP="008F528A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заявителя о сроках и порядке ознакомления с результатами ЕГЭ, о порядке оформления и выдачи свидетельств о результатах ЕГЭ, о замене бланка свидетельства о результатах ЕГЭ в случае технической ошибки при распечатке в региональном центре обработки информации,  возможности получения дубликата свидетельства о результатах ЕГЭ в случае утраты подлинника, осуществляется одним из способов:</w:t>
      </w:r>
    </w:p>
    <w:p w:rsidR="008F528A" w:rsidRDefault="008F528A" w:rsidP="008F528A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при личном обращении заявителя в ГКУ КК ЦОКО;</w:t>
      </w:r>
    </w:p>
    <w:p w:rsidR="008F528A" w:rsidRDefault="008F528A" w:rsidP="008F528A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телефону, почте;</w:t>
      </w:r>
    </w:p>
    <w:p w:rsidR="008F528A" w:rsidRDefault="008F528A" w:rsidP="008F528A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сообщения в электронной форме на адрес электронной почты заявителя.</w:t>
      </w:r>
    </w:p>
    <w:p w:rsidR="008F528A" w:rsidRDefault="008F528A" w:rsidP="008F528A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заявителя о результатах ЕГЭ  осуществляется путем введения паспортных данных в диалоговое окно на главной странице официального сайта ГКУ КК ЦОКО в сети Интернет.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Требования к помещениям, в которых предоставляются услуги, к залу ожидания, местам для заполнения запросов о предоставлении услуги.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предоставляющее услугу, его структурные подразделения размещаются в специально предназначенных зданиях и помещениях, доступных для населения. Помещения обеспечены всеми средствами коммунально-бытового обслуживания и оснащены телефонной связью.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Площадь, занимаемая учреждением, обеспечивает размещение работников и заявителей, предоставление заявителям услуги в соответствии с санитарно-эпидемиологическими требованиями.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Показатели доступности и качества услуг.</w:t>
      </w:r>
    </w:p>
    <w:p w:rsidR="008F528A" w:rsidRDefault="008F528A" w:rsidP="008F52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490"/>
        <w:gridCol w:w="1276"/>
        <w:gridCol w:w="2089"/>
      </w:tblGrid>
      <w:tr w:rsidR="008F528A" w:rsidTr="008F528A">
        <w:trPr>
          <w:trHeight w:val="90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tabs>
                <w:tab w:val="left" w:pos="1769"/>
              </w:tabs>
              <w:snapToGrid w:val="0"/>
              <w:ind w:right="-108"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Нормативное значение показателя</w:t>
            </w:r>
          </w:p>
        </w:tc>
      </w:tr>
      <w:tr w:rsidR="008F528A" w:rsidTr="008F528A"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заявителей, получивших услугу с нарушением установленного срока предоставления услуги, от общего числа заявителей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28A" w:rsidTr="008F528A"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услуги,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на официальном сайте ГКУ КК ЦОКО в сети Интернет: </w:t>
            </w:r>
            <w:hyperlink r:id="rId7" w:history="1">
              <w:r>
                <w:rPr>
                  <w:rStyle w:val="a3"/>
                  <w:szCs w:val="28"/>
                </w:rPr>
                <w:t>www.gas.kubannet.ru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помещений, оборудования и оснащения, отвечающих требованиям настоящей услуге (места ожидания, места для заполнения заявителями документов и предоставления услуги, места общего пользования)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услуги – близость остановок общественного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направления обращения по электронной почте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528A" w:rsidTr="008F528A"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обоснованных жалоб на действия (бездействие) и решения должностных лиц, участвующих в предоставлении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рассмотренных в установленный срок обращений на предоставление услуги, в общем количестве обращений на предоставление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обращений на предоставление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28A" w:rsidTr="008F528A">
        <w:trPr>
          <w:trHeight w:val="631"/>
        </w:trPr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обратной связи с заявителями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528A" w:rsidTr="008F528A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информации о ходе предоставления услуги, в том числе с использованием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28A" w:rsidRDefault="008F528A">
            <w:pPr>
              <w:pStyle w:val="ConsPlusNormal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F528A" w:rsidRDefault="008F528A" w:rsidP="008F528A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17. Контроль оказания услуг.</w:t>
      </w:r>
    </w:p>
    <w:p w:rsidR="008F528A" w:rsidRDefault="008F528A" w:rsidP="008F528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осуществляет контроль за предоставлением услуги:</w:t>
      </w:r>
      <w:r>
        <w:rPr>
          <w:color w:val="3B2D3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информации из базы данных Краснодарского края о результатах единого государственного экзамена</w:t>
      </w:r>
    </w:p>
    <w:p w:rsidR="008F528A" w:rsidRDefault="008F528A" w:rsidP="008F528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ГКУ КК ЦОКО осуществляет текущий контроль:</w:t>
      </w:r>
    </w:p>
    <w:p w:rsidR="008F528A" w:rsidRDefault="008F528A" w:rsidP="008F528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 соблюдением режима информационной безопасности при  предоставлении   данной    услуги;</w:t>
      </w:r>
    </w:p>
    <w:p w:rsidR="008F528A" w:rsidRDefault="008F528A" w:rsidP="008F528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 соблюдением установленных стандартом сроков.</w:t>
      </w:r>
    </w:p>
    <w:p w:rsidR="008F528A" w:rsidRDefault="008F528A" w:rsidP="008F528A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Исполнители услуги несут ответственность:</w:t>
      </w:r>
    </w:p>
    <w:p w:rsidR="008F528A" w:rsidRDefault="008F528A" w:rsidP="008F528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административных действий (административных процедур) в соответствии с настоящим стандартом;</w:t>
      </w:r>
    </w:p>
    <w:p w:rsidR="008F528A" w:rsidRDefault="008F528A" w:rsidP="008F528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соблюдение последовательности административных действий (административных процедур) и сроков их выполнения, установленных настоящим стандартом;</w:t>
      </w:r>
    </w:p>
    <w:p w:rsidR="008F528A" w:rsidRDefault="008F528A" w:rsidP="008F528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  информации, представляемой в ходе исполнения услуги.</w:t>
      </w: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rPr>
          <w:lang w:val="ru-RU"/>
        </w:rPr>
      </w:pPr>
    </w:p>
    <w:p w:rsidR="008F528A" w:rsidRDefault="008F528A" w:rsidP="008F528A">
      <w:pPr>
        <w:ind w:left="284" w:right="-1"/>
        <w:jc w:val="right"/>
      </w:pPr>
    </w:p>
    <w:p w:rsidR="0011118A" w:rsidRPr="008F528A" w:rsidRDefault="008F528A">
      <w:pPr>
        <w:rPr>
          <w:lang w:val="ru-RU"/>
        </w:rPr>
      </w:pPr>
      <w:r>
        <w:rPr>
          <w:lang w:val="ru-RU"/>
        </w:rPr>
        <w:t xml:space="preserve"> </w:t>
      </w:r>
    </w:p>
    <w:sectPr w:rsidR="0011118A" w:rsidRPr="008F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13F"/>
    <w:multiLevelType w:val="hybridMultilevel"/>
    <w:tmpl w:val="812AD1A6"/>
    <w:lvl w:ilvl="0" w:tplc="BCD2750A">
      <w:start w:val="1"/>
      <w:numFmt w:val="decimal"/>
      <w:lvlText w:val="%1."/>
      <w:lvlJc w:val="left"/>
      <w:pPr>
        <w:ind w:left="2544" w:hanging="141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0"/>
    <w:rsid w:val="0011118A"/>
    <w:rsid w:val="008F528A"/>
    <w:rsid w:val="009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8F528A"/>
    <w:pPr>
      <w:keepNext/>
      <w:jc w:val="center"/>
      <w:outlineLvl w:val="0"/>
    </w:pPr>
    <w:rPr>
      <w:b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8F52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2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528A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ru-RU"/>
    </w:rPr>
  </w:style>
  <w:style w:type="character" w:styleId="a3">
    <w:name w:val="Hyperlink"/>
    <w:basedOn w:val="a0"/>
    <w:uiPriority w:val="99"/>
    <w:semiHidden/>
    <w:unhideWhenUsed/>
    <w:rsid w:val="008F528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2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8F528A"/>
    <w:pPr>
      <w:ind w:firstLine="851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5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F52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8F528A"/>
    <w:pPr>
      <w:keepNext/>
      <w:jc w:val="center"/>
      <w:outlineLvl w:val="0"/>
    </w:pPr>
    <w:rPr>
      <w:b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8F52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2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528A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ru-RU"/>
    </w:rPr>
  </w:style>
  <w:style w:type="character" w:styleId="a3">
    <w:name w:val="Hyperlink"/>
    <w:basedOn w:val="a0"/>
    <w:uiPriority w:val="99"/>
    <w:semiHidden/>
    <w:unhideWhenUsed/>
    <w:rsid w:val="008F528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28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semiHidden/>
    <w:unhideWhenUsed/>
    <w:rsid w:val="008F528A"/>
    <w:pPr>
      <w:ind w:firstLine="851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5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F52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s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ege@des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2014-04-06T17:43:00Z</dcterms:created>
  <dcterms:modified xsi:type="dcterms:W3CDTF">2014-04-06T17:43:00Z</dcterms:modified>
</cp:coreProperties>
</file>