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A" w:rsidRPr="006D69BC" w:rsidRDefault="005D15FA" w:rsidP="005D1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D69BC">
        <w:rPr>
          <w:rFonts w:ascii="Times New Roman" w:hAnsi="Times New Roman"/>
          <w:b/>
          <w:sz w:val="32"/>
          <w:szCs w:val="32"/>
        </w:rPr>
        <w:t>Историческая справка</w:t>
      </w:r>
    </w:p>
    <w:p w:rsidR="005D15FA" w:rsidRPr="005D15FA" w:rsidRDefault="005D15FA" w:rsidP="005D1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48"/>
          <w:szCs w:val="48"/>
        </w:rPr>
      </w:pPr>
    </w:p>
    <w:p w:rsidR="005D15FA" w:rsidRPr="006D69BC" w:rsidRDefault="005D15FA" w:rsidP="005D15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D69BC">
        <w:rPr>
          <w:rFonts w:ascii="Times New Roman" w:hAnsi="Times New Roman"/>
          <w:sz w:val="32"/>
          <w:szCs w:val="32"/>
        </w:rPr>
        <w:t>Профсоюзное движение зародилось в Великобритании на рубеже 18 – 19 веков с появлением наемного труда на производстве. Противоречия между промышленниками - собственниками и рабочими привели к формированию самосознания рабочих, осознанию ими необходимости объединения в организацию, отстаивающую их социально-экономические интересы (продолжительность рабочего дня, условия труда и их безопасность, уровень заработной платы).</w:t>
      </w:r>
    </w:p>
    <w:p w:rsidR="005D15FA" w:rsidRPr="006D69BC" w:rsidRDefault="005D15FA" w:rsidP="005D15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D69BC">
        <w:rPr>
          <w:rFonts w:ascii="Times New Roman" w:hAnsi="Times New Roman"/>
          <w:sz w:val="32"/>
          <w:szCs w:val="32"/>
        </w:rPr>
        <w:t xml:space="preserve">Труд был тяжелым и незащищенным. Продолжительность рабочего дня составляла от 13 до 15 часов. Оплачиваемого отпуска не было. Предписания на фабриках были строгими и не допускали перерывов для отдыха. Любое противодействие вело к вычетам из заработной платы и даже увольнениям. Активно использовался детский и женский труд. В 1839 году половина рабочих Великобритании была моложе 18 лет, половину из них составляли женщины и дети. </w:t>
      </w:r>
    </w:p>
    <w:p w:rsidR="005D15FA" w:rsidRPr="006D69BC" w:rsidRDefault="005D15FA" w:rsidP="005D15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D69BC">
        <w:rPr>
          <w:rFonts w:ascii="Times New Roman" w:hAnsi="Times New Roman"/>
          <w:sz w:val="32"/>
          <w:szCs w:val="32"/>
        </w:rPr>
        <w:t>Несчастные случаи на производстве были частыми и различными по своему характеру: от взрывов паровых машин до потери рук или ног в результате несчастных случаев. Металлургия была  опасна из-за возможности получения ожогов. Хлопковая пыль на ткацких фабриках приводила к астматическим заболеваниям. У горняков развивался силикоз при вдыхании шахтной пыли, свинцовая болезнь поражала типографских рабочих. Эти болезни, получаемые вследствие несоблюдения мер предосторожности, представляли серьезную опасность для здоровья. К 40 годам практически все фабричные рабочие имели профессиональные заболевания, однако никакой закон не защищал рабочих от риска, связанного с профессией. Обострение взаимоотношений наемных работников и работодателей часто приводило к стихийным выступлениям – рабочие покидали предприятие и отказывались снова приступать к работе, пока их требования не были удовлетворены хотя бы частично. Но эта тактика могла принести успех, только если с протестом выступали не отдельные недовольные, а крупные группы рабочих.</w:t>
      </w:r>
    </w:p>
    <w:p w:rsidR="005D15FA" w:rsidRPr="006D69BC" w:rsidRDefault="005D15FA" w:rsidP="005D15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D69BC">
        <w:rPr>
          <w:rFonts w:ascii="Times New Roman" w:hAnsi="Times New Roman"/>
          <w:sz w:val="32"/>
          <w:szCs w:val="32"/>
        </w:rPr>
        <w:t xml:space="preserve">Профсоюзное движение первоначально было чисто мужским, женщин в профсоюзы не принимали. Этим не без успеха пользовались предприниматели: используя новейшие разработки в области техники, </w:t>
      </w:r>
      <w:r w:rsidRPr="006D69BC">
        <w:rPr>
          <w:rFonts w:ascii="Times New Roman" w:hAnsi="Times New Roman"/>
          <w:sz w:val="32"/>
          <w:szCs w:val="32"/>
        </w:rPr>
        <w:lastRenderedPageBreak/>
        <w:t>упрощающие труд наемного работника, работодатели стремились заменить рабочих - мужчин на рабочих – женщин: более дешевую и менее организованную рабочую силу, привлекая их в качестве штрейкбрехеров.</w:t>
      </w:r>
    </w:p>
    <w:p w:rsidR="005D15FA" w:rsidRPr="006D69BC" w:rsidRDefault="005D15FA" w:rsidP="005D15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6D69BC">
        <w:rPr>
          <w:rFonts w:ascii="Times New Roman" w:hAnsi="Times New Roman"/>
          <w:sz w:val="32"/>
          <w:szCs w:val="32"/>
        </w:rPr>
        <w:t xml:space="preserve">           Так как право женщин на работу не признавалось даже их же коллегами-мужчинами, женщинам Англии пришлось создавать свои собственные профессиональные организации. Наиболее массовое из них, «Общество защиты и охраны женщин» (впоследствии ставшее Женской профсоюзной лигой), смогло в 1874–1886 организовать около 40 профсоюзных отделений для женщин-работниц. Лишь в начале 20 века в Англии произошло слияние мужских и женских профсоюзов. Но и в наши дни в Англии, как и в других странах, доля членов профсоюзов среди женщин-работниц заметно ниже, чем среди работников мужчин.</w:t>
      </w:r>
    </w:p>
    <w:p w:rsidR="005D15FA" w:rsidRPr="006D69BC" w:rsidRDefault="005D15FA" w:rsidP="005D15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D69BC">
        <w:rPr>
          <w:rFonts w:ascii="Times New Roman" w:hAnsi="Times New Roman"/>
          <w:sz w:val="32"/>
          <w:szCs w:val="32"/>
        </w:rPr>
        <w:t>В начале 20 века профессиональные союзы Англии объединяли более половины всех рабочих страны (в 1920 – около 60%). Такая высокая организованность профсоюзного движения надолго сделала его влиятельным участником политической и экономической жизни страны.</w:t>
      </w:r>
    </w:p>
    <w:p w:rsidR="005D15FA" w:rsidRPr="006D69BC" w:rsidRDefault="005D15FA" w:rsidP="005D15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D69BC">
        <w:rPr>
          <w:rFonts w:ascii="Times New Roman" w:hAnsi="Times New Roman"/>
          <w:sz w:val="32"/>
          <w:szCs w:val="32"/>
        </w:rPr>
        <w:t xml:space="preserve">Становление и развитие профсоюзного движения в разных странах происходило в целом по английскому образцу, но с запаздыванием и разными темпами. В России профсоюзы появились значительно позже, что было связано с тем, что она долгое время оставалась аграрным государством, где не была развита промышленность, существовало мелкотоварное производство. Лишь с развитием крупного фабрично-заводского производства и формированием рабочего класса создались предпосылки к появлению организаций, отстаивающих интересы рабочих. Датой рождения российских профсоюзов считается начало октября 1905 года, когда впервые было создано объединение отдельных профессиональных союзов. </w:t>
      </w:r>
    </w:p>
    <w:p w:rsidR="005D15FA" w:rsidRPr="006D69BC" w:rsidRDefault="005D15FA" w:rsidP="005D15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D5105F" w:rsidRDefault="00D5105F" w:rsidP="005D15FA">
      <w:pPr>
        <w:rPr>
          <w:sz w:val="32"/>
          <w:szCs w:val="32"/>
        </w:rPr>
      </w:pPr>
    </w:p>
    <w:p w:rsidR="00D55920" w:rsidRPr="005D15FA" w:rsidRDefault="00D55920" w:rsidP="005D15FA">
      <w:pPr>
        <w:rPr>
          <w:sz w:val="32"/>
          <w:szCs w:val="32"/>
        </w:rPr>
      </w:pPr>
    </w:p>
    <w:sectPr w:rsidR="00D55920" w:rsidRPr="005D15FA" w:rsidSect="005C5D66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FA"/>
    <w:rsid w:val="002C5F13"/>
    <w:rsid w:val="002F6119"/>
    <w:rsid w:val="00463705"/>
    <w:rsid w:val="005C5D66"/>
    <w:rsid w:val="005D15FA"/>
    <w:rsid w:val="006A5180"/>
    <w:rsid w:val="006D69BC"/>
    <w:rsid w:val="00A94B1D"/>
    <w:rsid w:val="00AD768C"/>
    <w:rsid w:val="00B001B7"/>
    <w:rsid w:val="00D5105F"/>
    <w:rsid w:val="00D5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2013-03-05T16:53:00Z</dcterms:created>
  <dcterms:modified xsi:type="dcterms:W3CDTF">2014-02-10T18:22:00Z</dcterms:modified>
</cp:coreProperties>
</file>